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03" w:rsidRDefault="002B7ABF">
      <w:pPr>
        <w:pStyle w:val="Ttulo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3152775" cy="133286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1332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64B03" w:rsidRDefault="002B7ABF" w:rsidP="00D210EC">
      <w:pPr>
        <w:pStyle w:val="Ttulo"/>
        <w:ind w:left="3600" w:firstLine="72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ANEXO I</w:t>
      </w:r>
    </w:p>
    <w:p w:rsidR="00064B03" w:rsidRDefault="002B7ABF" w:rsidP="006607DD">
      <w:pPr>
        <w:spacing w:after="0" w:line="240" w:lineRule="auto"/>
        <w:jc w:val="center"/>
      </w:pPr>
      <w:r>
        <w:t>EDITAL CGGP Nº 0</w:t>
      </w:r>
      <w:r w:rsidR="00477594">
        <w:t>1/2025</w:t>
      </w:r>
      <w:r>
        <w:t xml:space="preserve"> - CRONOGRAMA DO PROCESSO SELETIVO</w:t>
      </w:r>
    </w:p>
    <w:p w:rsidR="006607DD" w:rsidRDefault="006607DD" w:rsidP="006607DD">
      <w:pPr>
        <w:spacing w:after="0" w:line="240" w:lineRule="auto"/>
        <w:jc w:val="center"/>
      </w:pPr>
    </w:p>
    <w:tbl>
      <w:tblPr>
        <w:tblStyle w:val="a"/>
        <w:tblW w:w="9640" w:type="dxa"/>
        <w:tblInd w:w="-425" w:type="dxa"/>
        <w:tblLayout w:type="fixed"/>
        <w:tblLook w:val="0000" w:firstRow="0" w:lastRow="0" w:firstColumn="0" w:lastColumn="0" w:noHBand="0" w:noVBand="0"/>
      </w:tblPr>
      <w:tblGrid>
        <w:gridCol w:w="2193"/>
        <w:gridCol w:w="2274"/>
        <w:gridCol w:w="5173"/>
      </w:tblGrid>
      <w:tr w:rsidR="00064B03" w:rsidTr="006607DD">
        <w:trPr>
          <w:trHeight w:val="737"/>
        </w:trPr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vAlign w:val="center"/>
          </w:tcPr>
          <w:p w:rsidR="00064B03" w:rsidRDefault="002B7ABF">
            <w:pPr>
              <w:spacing w:after="0" w:line="240" w:lineRule="auto"/>
              <w:jc w:val="center"/>
              <w:rPr>
                <w:b/>
              </w:rPr>
            </w:pPr>
            <w:r>
              <w:t>ETAPA/ATIVIDADE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vAlign w:val="center"/>
          </w:tcPr>
          <w:p w:rsidR="00064B03" w:rsidRDefault="002B7ABF">
            <w:pPr>
              <w:spacing w:after="0" w:line="240" w:lineRule="auto"/>
              <w:jc w:val="center"/>
              <w:rPr>
                <w:b/>
              </w:rPr>
            </w:pPr>
            <w:r>
              <w:t>DATA DE REALIZAÇÃO</w:t>
            </w:r>
          </w:p>
        </w:tc>
        <w:tc>
          <w:tcPr>
            <w:tcW w:w="5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vAlign w:val="center"/>
          </w:tcPr>
          <w:p w:rsidR="00064B03" w:rsidRDefault="002B7ABF">
            <w:pPr>
              <w:spacing w:after="0" w:line="240" w:lineRule="auto"/>
              <w:jc w:val="center"/>
              <w:rPr>
                <w:b/>
              </w:rPr>
            </w:pPr>
            <w:r>
              <w:t>LOCAL</w:t>
            </w:r>
          </w:p>
        </w:tc>
      </w:tr>
      <w:tr w:rsidR="00064B03" w:rsidTr="006607DD">
        <w:trPr>
          <w:trHeight w:val="797"/>
        </w:trPr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64B03" w:rsidRDefault="002B7ABF">
            <w:pPr>
              <w:spacing w:after="0" w:line="240" w:lineRule="auto"/>
              <w:jc w:val="center"/>
            </w:pPr>
            <w:r>
              <w:t>Período para Inscrições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64B03" w:rsidRDefault="00EC755B" w:rsidP="00D210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 xml:space="preserve">31/01 a </w:t>
            </w:r>
            <w:r w:rsidR="0002249F">
              <w:t>09/02</w:t>
            </w:r>
          </w:p>
        </w:tc>
        <w:tc>
          <w:tcPr>
            <w:tcW w:w="5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64B03" w:rsidRDefault="002B7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Envio via e-mail conforme edital</w:t>
            </w:r>
          </w:p>
          <w:p w:rsidR="00064B03" w:rsidRDefault="002B7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ps.cggp.cai@ifes.edu.br</w:t>
            </w:r>
          </w:p>
        </w:tc>
      </w:tr>
      <w:tr w:rsidR="00064B03" w:rsidTr="006607DD">
        <w:trPr>
          <w:trHeight w:val="960"/>
        </w:trPr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64B03" w:rsidRDefault="002B7ABF">
            <w:pPr>
              <w:spacing w:after="0" w:line="240" w:lineRule="auto"/>
              <w:jc w:val="center"/>
            </w:pPr>
            <w:r>
              <w:t>Resultado da Prova de Títulos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F34B2" w:rsidRDefault="005F34B2" w:rsidP="0002249F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14/02</w:t>
            </w:r>
          </w:p>
        </w:tc>
        <w:tc>
          <w:tcPr>
            <w:tcW w:w="5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64B03" w:rsidRDefault="002B7ABF">
            <w:pPr>
              <w:spacing w:after="0" w:line="240" w:lineRule="auto"/>
              <w:jc w:val="center"/>
            </w:pPr>
            <w:r>
              <w:t xml:space="preserve">Endereço eletrônico: </w:t>
            </w:r>
            <w:hyperlink r:id="rId8">
              <w:r>
                <w:rPr>
                  <w:color w:val="0000FF"/>
                  <w:u w:val="single"/>
                </w:rPr>
                <w:t>https://cachoeiro.ifes.edu.br/processosseletivos/substitutos-e-temporarios</w:t>
              </w:r>
            </w:hyperlink>
          </w:p>
        </w:tc>
      </w:tr>
      <w:tr w:rsidR="00064B03" w:rsidTr="006607DD">
        <w:trPr>
          <w:trHeight w:val="815"/>
        </w:trPr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64B03" w:rsidRDefault="002B7ABF">
            <w:pPr>
              <w:spacing w:after="0" w:line="240" w:lineRule="auto"/>
              <w:jc w:val="center"/>
            </w:pPr>
            <w:r>
              <w:t>Recursos da Prova de Títulos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64B03" w:rsidRDefault="005F3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17/02</w:t>
            </w:r>
          </w:p>
        </w:tc>
        <w:tc>
          <w:tcPr>
            <w:tcW w:w="5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64B03" w:rsidRDefault="002B7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Envio via e-mail conforme edital</w:t>
            </w:r>
          </w:p>
          <w:p w:rsidR="00064B03" w:rsidRDefault="002B7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ps.cggp.cai@ifes.edu.br</w:t>
            </w:r>
          </w:p>
        </w:tc>
      </w:tr>
      <w:tr w:rsidR="00064B03" w:rsidTr="006607DD">
        <w:trPr>
          <w:trHeight w:val="945"/>
        </w:trPr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64B03" w:rsidRDefault="002B7ABF">
            <w:pPr>
              <w:spacing w:after="0" w:line="240" w:lineRule="auto"/>
              <w:jc w:val="center"/>
            </w:pPr>
            <w:r>
              <w:t>Resultado da Prova de Títulos Após Recursos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64B03" w:rsidRDefault="00064B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  <w:p w:rsidR="00064B03" w:rsidRDefault="005F3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18/02</w:t>
            </w:r>
          </w:p>
        </w:tc>
        <w:tc>
          <w:tcPr>
            <w:tcW w:w="5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64B03" w:rsidRDefault="002B7ABF">
            <w:pPr>
              <w:spacing w:after="0" w:line="240" w:lineRule="auto"/>
              <w:jc w:val="center"/>
            </w:pPr>
            <w:r>
              <w:t xml:space="preserve">Endereço eletrônico: </w:t>
            </w:r>
            <w:hyperlink r:id="rId9">
              <w:r>
                <w:rPr>
                  <w:color w:val="0000FF"/>
                  <w:u w:val="single"/>
                </w:rPr>
                <w:t>https://cachoeiro.ifes.edu.br/processosseletivos/substitutos-e-temporarios</w:t>
              </w:r>
            </w:hyperlink>
          </w:p>
        </w:tc>
      </w:tr>
      <w:tr w:rsidR="00064B03" w:rsidTr="006607DD">
        <w:trPr>
          <w:trHeight w:val="1078"/>
        </w:trPr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64B03" w:rsidRDefault="002B7ABF">
            <w:pPr>
              <w:spacing w:after="0" w:line="240" w:lineRule="auto"/>
              <w:jc w:val="center"/>
            </w:pPr>
            <w:r>
              <w:t>Cronograma para Sorteio do Ponto e para a Prova de Desempenho Didático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F34B2" w:rsidRDefault="005F3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18/02</w:t>
            </w:r>
          </w:p>
        </w:tc>
        <w:tc>
          <w:tcPr>
            <w:tcW w:w="5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64B03" w:rsidRDefault="002B7ABF">
            <w:pPr>
              <w:spacing w:after="0" w:line="240" w:lineRule="auto"/>
              <w:jc w:val="center"/>
            </w:pPr>
            <w:r>
              <w:t xml:space="preserve">Endereço eletrônico: </w:t>
            </w:r>
            <w:hyperlink r:id="rId10">
              <w:r>
                <w:rPr>
                  <w:color w:val="0000FF"/>
                  <w:u w:val="single"/>
                </w:rPr>
                <w:t>https://cachoeiro.ifes.edu.br/processosseletivos/substitutos-e-temporarios</w:t>
              </w:r>
            </w:hyperlink>
          </w:p>
        </w:tc>
      </w:tr>
      <w:tr w:rsidR="00064B03" w:rsidTr="006607DD">
        <w:trPr>
          <w:trHeight w:val="826"/>
        </w:trPr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64B03" w:rsidRDefault="002B7ABF">
            <w:pPr>
              <w:spacing w:after="0" w:line="240" w:lineRule="auto"/>
              <w:jc w:val="center"/>
            </w:pPr>
            <w:r>
              <w:t>Sorteio do Ponto para a Prova de Desempenho Didático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F34B2" w:rsidRPr="006607DD" w:rsidRDefault="005F34B2" w:rsidP="00481CE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</w:rPr>
              <w:t>19/02</w:t>
            </w:r>
          </w:p>
        </w:tc>
        <w:tc>
          <w:tcPr>
            <w:tcW w:w="5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64B03" w:rsidRDefault="002B7ABF">
            <w:pPr>
              <w:spacing w:after="0" w:line="240" w:lineRule="auto"/>
              <w:jc w:val="center"/>
            </w:pPr>
            <w:r>
              <w:t xml:space="preserve">Link informado em: </w:t>
            </w:r>
            <w:hyperlink r:id="rId11">
              <w:r>
                <w:rPr>
                  <w:color w:val="0000FF"/>
                  <w:u w:val="single"/>
                </w:rPr>
                <w:t>https://cachoeiro.ifes.edu.br/processosseletivos/substitutos-e-temporarios</w:t>
              </w:r>
            </w:hyperlink>
          </w:p>
        </w:tc>
      </w:tr>
      <w:tr w:rsidR="00064B03" w:rsidTr="006607DD">
        <w:trPr>
          <w:trHeight w:val="763"/>
        </w:trPr>
        <w:tc>
          <w:tcPr>
            <w:tcW w:w="219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64B03" w:rsidRDefault="002B7ABF">
            <w:pPr>
              <w:spacing w:after="0" w:line="240" w:lineRule="auto"/>
              <w:jc w:val="center"/>
            </w:pPr>
            <w:r>
              <w:t>Prova de Desempenho Didático</w:t>
            </w:r>
          </w:p>
        </w:tc>
        <w:tc>
          <w:tcPr>
            <w:tcW w:w="227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F34B2" w:rsidRPr="0002249F" w:rsidRDefault="005F34B2" w:rsidP="004775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</w:rPr>
              <w:t>20/02</w:t>
            </w:r>
          </w:p>
        </w:tc>
        <w:tc>
          <w:tcPr>
            <w:tcW w:w="517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64B03" w:rsidRDefault="002B7ABF">
            <w:pPr>
              <w:spacing w:after="0" w:line="240" w:lineRule="auto"/>
              <w:jc w:val="center"/>
            </w:pPr>
            <w:r>
              <w:rPr>
                <w:b/>
              </w:rPr>
              <w:t>Etapa presencial</w:t>
            </w:r>
            <w:r>
              <w:t xml:space="preserve">* - </w:t>
            </w:r>
            <w:proofErr w:type="spellStart"/>
            <w:r>
              <w:t>Ifes</w:t>
            </w:r>
            <w:proofErr w:type="spellEnd"/>
            <w:r>
              <w:t xml:space="preserve"> – Campus Cachoeiro de Itapemirim</w:t>
            </w:r>
          </w:p>
        </w:tc>
      </w:tr>
      <w:tr w:rsidR="00064B03" w:rsidTr="006607DD">
        <w:trPr>
          <w:trHeight w:val="960"/>
        </w:trPr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64B03" w:rsidRDefault="002B7ABF">
            <w:pPr>
              <w:spacing w:after="0" w:line="240" w:lineRule="auto"/>
              <w:jc w:val="center"/>
            </w:pPr>
            <w:r>
              <w:t>Resultado da Prova de Desempenho Didático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F34B2" w:rsidRDefault="005F3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21/02</w:t>
            </w:r>
          </w:p>
        </w:tc>
        <w:tc>
          <w:tcPr>
            <w:tcW w:w="5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64B03" w:rsidRDefault="002B7ABF">
            <w:pPr>
              <w:spacing w:after="0" w:line="240" w:lineRule="auto"/>
              <w:jc w:val="center"/>
            </w:pPr>
            <w:r>
              <w:t xml:space="preserve">Endereço eletrônico: </w:t>
            </w:r>
            <w:hyperlink r:id="rId12">
              <w:r>
                <w:rPr>
                  <w:color w:val="0000FF"/>
                  <w:u w:val="single"/>
                </w:rPr>
                <w:t>https://cachoeiro.ifes.edu.br/processosseletivos/substitutos-e-temporarios</w:t>
              </w:r>
            </w:hyperlink>
          </w:p>
        </w:tc>
      </w:tr>
      <w:tr w:rsidR="00064B03" w:rsidTr="006607DD">
        <w:trPr>
          <w:trHeight w:val="737"/>
        </w:trPr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64B03" w:rsidRDefault="002B7ABF">
            <w:pPr>
              <w:spacing w:after="0" w:line="240" w:lineRule="auto"/>
              <w:jc w:val="center"/>
            </w:pPr>
            <w:r>
              <w:t>Recursos da Prova de Desempenho Didático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F34B2" w:rsidRDefault="005F3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24/02</w:t>
            </w:r>
          </w:p>
        </w:tc>
        <w:tc>
          <w:tcPr>
            <w:tcW w:w="5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64B03" w:rsidRDefault="002B7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Envio via e-mail conforme edital</w:t>
            </w:r>
          </w:p>
          <w:p w:rsidR="00064B03" w:rsidRDefault="002B7A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ps.cggp.cai@ifes.edu.br</w:t>
            </w:r>
          </w:p>
        </w:tc>
      </w:tr>
      <w:tr w:rsidR="00064B03" w:rsidTr="006607DD">
        <w:trPr>
          <w:trHeight w:val="1016"/>
        </w:trPr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64B03" w:rsidRDefault="002B7ABF">
            <w:pPr>
              <w:spacing w:after="0" w:line="240" w:lineRule="auto"/>
              <w:jc w:val="center"/>
            </w:pPr>
            <w:r>
              <w:t>Resultado da Prova de Desempenho Didático Após Recursos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F34B2" w:rsidRDefault="005F3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25/02</w:t>
            </w:r>
          </w:p>
        </w:tc>
        <w:tc>
          <w:tcPr>
            <w:tcW w:w="5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64B03" w:rsidRDefault="002B7ABF">
            <w:pPr>
              <w:spacing w:after="0" w:line="240" w:lineRule="auto"/>
              <w:jc w:val="center"/>
            </w:pPr>
            <w:r>
              <w:t xml:space="preserve">Endereço eletrônico: </w:t>
            </w:r>
            <w:hyperlink r:id="rId13">
              <w:r>
                <w:rPr>
                  <w:color w:val="0000FF"/>
                  <w:u w:val="single"/>
                </w:rPr>
                <w:t>https://cachoeiro.ifes.edu.br/processosseletivos/substitutos-e-temporarios</w:t>
              </w:r>
            </w:hyperlink>
          </w:p>
        </w:tc>
      </w:tr>
      <w:tr w:rsidR="00064B03" w:rsidTr="006607DD">
        <w:trPr>
          <w:trHeight w:val="910"/>
        </w:trPr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64B03" w:rsidRDefault="002B7ABF">
            <w:pPr>
              <w:spacing w:after="0" w:line="240" w:lineRule="auto"/>
              <w:jc w:val="center"/>
            </w:pPr>
            <w:r>
              <w:t>Resultado Final do Processo Seletivo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F34B2" w:rsidRDefault="005F3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26/02</w:t>
            </w:r>
          </w:p>
        </w:tc>
        <w:tc>
          <w:tcPr>
            <w:tcW w:w="5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64B03" w:rsidRDefault="002B7ABF">
            <w:pPr>
              <w:spacing w:after="0" w:line="240" w:lineRule="auto"/>
              <w:jc w:val="center"/>
            </w:pPr>
            <w:r>
              <w:t xml:space="preserve">Endereço eletrônico: </w:t>
            </w:r>
            <w:hyperlink r:id="rId14">
              <w:r>
                <w:rPr>
                  <w:color w:val="0000FF"/>
                  <w:u w:val="single"/>
                </w:rPr>
                <w:t>https://cachoeiro.ifes.edu.br/processosseletivos/substitutos-e-temporarios</w:t>
              </w:r>
            </w:hyperlink>
          </w:p>
        </w:tc>
      </w:tr>
      <w:tr w:rsidR="00064B03" w:rsidTr="006607DD">
        <w:trPr>
          <w:trHeight w:val="611"/>
        </w:trPr>
        <w:tc>
          <w:tcPr>
            <w:tcW w:w="21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64B03" w:rsidRDefault="002B7ABF">
            <w:pPr>
              <w:spacing w:after="0" w:line="240" w:lineRule="auto"/>
              <w:jc w:val="center"/>
            </w:pPr>
            <w:r>
              <w:t>Homologação do Resultado Final do Processo Seletivo</w:t>
            </w:r>
          </w:p>
        </w:tc>
        <w:tc>
          <w:tcPr>
            <w:tcW w:w="2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F34B2" w:rsidRDefault="005F34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  <w:bookmarkStart w:id="0" w:name="_heading=h.gjdgxs" w:colFirst="0" w:colLast="0"/>
            <w:bookmarkStart w:id="1" w:name="_heading=h.roqb0rgl0zhq" w:colFirst="0" w:colLast="0"/>
            <w:bookmarkStart w:id="2" w:name="_GoBack"/>
            <w:bookmarkEnd w:id="0"/>
            <w:bookmarkEnd w:id="1"/>
            <w:bookmarkEnd w:id="2"/>
            <w:r>
              <w:rPr>
                <w:color w:val="000000"/>
              </w:rPr>
              <w:t>28/02</w:t>
            </w:r>
          </w:p>
        </w:tc>
        <w:tc>
          <w:tcPr>
            <w:tcW w:w="51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064B03" w:rsidRDefault="002B7ABF">
            <w:pPr>
              <w:spacing w:after="0" w:line="240" w:lineRule="auto"/>
              <w:jc w:val="center"/>
            </w:pPr>
            <w:r>
              <w:t>Diário Oficial da União</w:t>
            </w:r>
          </w:p>
        </w:tc>
      </w:tr>
    </w:tbl>
    <w:p w:rsidR="00064B03" w:rsidRDefault="00064B03">
      <w:pPr>
        <w:spacing w:after="0"/>
        <w:ind w:right="680"/>
        <w:jc w:val="both"/>
      </w:pPr>
    </w:p>
    <w:p w:rsidR="00064B03" w:rsidRDefault="00064B03">
      <w:pPr>
        <w:spacing w:after="0"/>
        <w:jc w:val="both"/>
      </w:pPr>
    </w:p>
    <w:sectPr w:rsidR="00064B03">
      <w:pgSz w:w="11906" w:h="16838"/>
      <w:pgMar w:top="567" w:right="850" w:bottom="567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F50F5"/>
    <w:multiLevelType w:val="multilevel"/>
    <w:tmpl w:val="F806C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64B03"/>
    <w:rsid w:val="0002249F"/>
    <w:rsid w:val="00064B03"/>
    <w:rsid w:val="002B7ABF"/>
    <w:rsid w:val="003F5A5D"/>
    <w:rsid w:val="00477594"/>
    <w:rsid w:val="00481CEB"/>
    <w:rsid w:val="005F34B2"/>
    <w:rsid w:val="006607DD"/>
    <w:rsid w:val="00D210EC"/>
    <w:rsid w:val="00EC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A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F73433"/>
    <w:pPr>
      <w:keepNext/>
      <w:widowControl w:val="0"/>
      <w:numPr>
        <w:ilvl w:val="1"/>
        <w:numId w:val="1"/>
      </w:numPr>
      <w:spacing w:after="0" w:line="240" w:lineRule="auto"/>
      <w:jc w:val="center"/>
      <w:outlineLvl w:val="1"/>
    </w:pPr>
    <w:rPr>
      <w:rFonts w:ascii="Arial" w:eastAsia="Lucida Sans Unicode" w:hAnsi="Arial" w:cs="Arial"/>
      <w:b/>
      <w:sz w:val="16"/>
      <w:szCs w:val="2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link w:val="TtuloChar"/>
    <w:uiPriority w:val="99"/>
    <w:qFormat/>
    <w:pPr>
      <w:widowControl w:val="0"/>
      <w:spacing w:after="0" w:line="240" w:lineRule="auto"/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uiPriority w:val="99"/>
    <w:qFormat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sid w:val="00F73433"/>
    <w:rPr>
      <w:rFonts w:ascii="Arial" w:eastAsia="Lucida Sans Unicode" w:hAnsi="Arial" w:cs="Arial"/>
      <w:b/>
      <w:sz w:val="16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74441"/>
    <w:rPr>
      <w:rFonts w:ascii="Calibri" w:hAnsi="Calibri" w:cs="Calibri"/>
    </w:rPr>
  </w:style>
  <w:style w:type="character" w:customStyle="1" w:styleId="RodapChar">
    <w:name w:val="Rodapé Char"/>
    <w:basedOn w:val="Fontepargpadro"/>
    <w:link w:val="Rodap"/>
    <w:uiPriority w:val="99"/>
    <w:qFormat/>
    <w:rsid w:val="00F74441"/>
    <w:rPr>
      <w:rFonts w:ascii="Calibri" w:hAnsi="Calibri" w:cs="Calibri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74441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74441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</w:style>
  <w:style w:type="paragraph" w:customStyle="1" w:styleId="Corpo">
    <w:name w:val="Corpo"/>
    <w:qFormat/>
    <w:rPr>
      <w:rFonts w:ascii="Times New Roman" w:eastAsia="Arial" w:hAnsi="Times New Roman" w:cs="Times New Roman"/>
      <w:color w:val="000000"/>
      <w:sz w:val="24"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94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e">
    <w:name w:val="Emphasis"/>
    <w:basedOn w:val="Fontepargpadro"/>
    <w:uiPriority w:val="20"/>
    <w:qFormat/>
    <w:rsid w:val="00942684"/>
    <w:rPr>
      <w:i/>
      <w:iCs/>
    </w:rPr>
  </w:style>
  <w:style w:type="character" w:styleId="Hyperlink">
    <w:name w:val="Hyperlink"/>
    <w:basedOn w:val="Fontepargpadro"/>
    <w:uiPriority w:val="99"/>
    <w:unhideWhenUsed/>
    <w:rsid w:val="00093A24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3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A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F73433"/>
    <w:pPr>
      <w:keepNext/>
      <w:widowControl w:val="0"/>
      <w:numPr>
        <w:ilvl w:val="1"/>
        <w:numId w:val="1"/>
      </w:numPr>
      <w:spacing w:after="0" w:line="240" w:lineRule="auto"/>
      <w:jc w:val="center"/>
      <w:outlineLvl w:val="1"/>
    </w:pPr>
    <w:rPr>
      <w:rFonts w:ascii="Arial" w:eastAsia="Lucida Sans Unicode" w:hAnsi="Arial" w:cs="Arial"/>
      <w:b/>
      <w:sz w:val="16"/>
      <w:szCs w:val="20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link w:val="TtuloChar"/>
    <w:uiPriority w:val="99"/>
    <w:qFormat/>
    <w:pPr>
      <w:widowControl w:val="0"/>
      <w:spacing w:after="0" w:line="240" w:lineRule="auto"/>
      <w:jc w:val="center"/>
    </w:pPr>
    <w:rPr>
      <w:rFonts w:ascii="Arial" w:hAnsi="Arial" w:cs="Arial"/>
      <w:b/>
      <w:bCs/>
    </w:rPr>
  </w:style>
  <w:style w:type="character" w:customStyle="1" w:styleId="TtuloChar">
    <w:name w:val="Título Char"/>
    <w:basedOn w:val="Fontepargpadro"/>
    <w:link w:val="Ttulo"/>
    <w:uiPriority w:val="99"/>
    <w:qFormat/>
    <w:rPr>
      <w:b/>
      <w:bCs/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qFormat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qFormat/>
    <w:rsid w:val="00F73433"/>
    <w:rPr>
      <w:rFonts w:ascii="Arial" w:eastAsia="Lucida Sans Unicode" w:hAnsi="Arial" w:cs="Arial"/>
      <w:b/>
      <w:sz w:val="16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F74441"/>
    <w:rPr>
      <w:rFonts w:ascii="Calibri" w:hAnsi="Calibri" w:cs="Calibri"/>
    </w:rPr>
  </w:style>
  <w:style w:type="character" w:customStyle="1" w:styleId="RodapChar">
    <w:name w:val="Rodapé Char"/>
    <w:basedOn w:val="Fontepargpadro"/>
    <w:link w:val="Rodap"/>
    <w:uiPriority w:val="99"/>
    <w:qFormat/>
    <w:rsid w:val="00F74441"/>
    <w:rPr>
      <w:rFonts w:ascii="Calibri" w:hAnsi="Calibri" w:cs="Calibri"/>
    </w:rPr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F74441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74441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</w:style>
  <w:style w:type="paragraph" w:customStyle="1" w:styleId="Corpo">
    <w:name w:val="Corpo"/>
    <w:qFormat/>
    <w:rPr>
      <w:rFonts w:ascii="Times New Roman" w:eastAsia="Arial" w:hAnsi="Times New Roman" w:cs="Times New Roman"/>
      <w:color w:val="000000"/>
      <w:sz w:val="24"/>
      <w:szCs w:val="20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942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nfase">
    <w:name w:val="Emphasis"/>
    <w:basedOn w:val="Fontepargpadro"/>
    <w:uiPriority w:val="20"/>
    <w:qFormat/>
    <w:rsid w:val="00942684"/>
    <w:rPr>
      <w:i/>
      <w:iCs/>
    </w:rPr>
  </w:style>
  <w:style w:type="character" w:styleId="Hyperlink">
    <w:name w:val="Hyperlink"/>
    <w:basedOn w:val="Fontepargpadro"/>
    <w:uiPriority w:val="99"/>
    <w:unhideWhenUsed/>
    <w:rsid w:val="00093A24"/>
    <w:rPr>
      <w:color w:val="0000FF" w:themeColor="hyperlink"/>
      <w:u w:val="single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3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choeiro.ifes.edu.br/processosseletivos/substitutos-e-temporarios" TargetMode="External"/><Relationship Id="rId13" Type="http://schemas.openxmlformats.org/officeDocument/2006/relationships/hyperlink" Target="https://cachoeiro.ifes.edu.br/processosseletivos/substitutos-e-temporarios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cachoeiro.ifes.edu.br/processosseletivos/substitutos-e-temporario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achoeiro.ifes.edu.br/processosseletivos/substitutos-e-temporarios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cachoeiro.ifes.edu.br/processosseletivos/substitutos-e-temporario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cachoeiro.ifes.edu.br/processosseletivos/substitutos-e-temporarios" TargetMode="External"/><Relationship Id="rId14" Type="http://schemas.openxmlformats.org/officeDocument/2006/relationships/hyperlink" Target="https://cachoeiro.ifes.edu.br/processosseletivos/substitutos-e-temporario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SJUmw2IQ7NQBibixwSZPRJqryA==">CgMxLjAyCGguZ2pkZ3hzMg5oLnJvcWIwcmdsMHpocTgAciExc3RzSjhYZkdlMHNlS0RpMGY2YTktZ084VTJjVU1RUzk=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358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IFES</Company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1754429</dc:creator>
  <cp:lastModifiedBy>Daniella Canzian Henriques</cp:lastModifiedBy>
  <cp:revision>4</cp:revision>
  <dcterms:created xsi:type="dcterms:W3CDTF">2025-01-24T14:30:00Z</dcterms:created>
  <dcterms:modified xsi:type="dcterms:W3CDTF">2025-01-27T13:52:00Z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Instituto Federal 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